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E32A" w14:textId="35A7A92F" w:rsidR="002144C7" w:rsidRDefault="002144C7" w:rsidP="0066626E">
      <w:pPr>
        <w:pStyle w:val="NormalWeb"/>
        <w:shd w:val="clear" w:color="auto" w:fill="FFFFFF"/>
        <w:spacing w:before="0" w:beforeAutospacing="0" w:after="0" w:afterAutospacing="0" w:line="360" w:lineRule="auto"/>
        <w:jc w:val="center"/>
        <w:rPr>
          <w:rFonts w:ascii="Times New Roman" w:hAnsi="Times New Roman"/>
          <w:b/>
          <w:color w:val="4A442A" w:themeColor="background2" w:themeShade="40"/>
        </w:rPr>
      </w:pPr>
      <w:bookmarkStart w:id="0" w:name="_GoBack"/>
      <w:bookmarkEnd w:id="0"/>
      <w:r w:rsidRPr="0066626E">
        <w:rPr>
          <w:rFonts w:ascii="Times New Roman" w:hAnsi="Times New Roman"/>
          <w:b/>
          <w:color w:val="4A442A" w:themeColor="background2" w:themeShade="40"/>
        </w:rPr>
        <w:t>2014-15 Design Challenge Finalist Announcement</w:t>
      </w:r>
    </w:p>
    <w:p w14:paraId="3420F9B9" w14:textId="77777777" w:rsidR="008F5B6A" w:rsidRPr="0066626E" w:rsidRDefault="008F5B6A" w:rsidP="0066626E">
      <w:pPr>
        <w:pStyle w:val="NormalWeb"/>
        <w:shd w:val="clear" w:color="auto" w:fill="FFFFFF"/>
        <w:spacing w:before="0" w:beforeAutospacing="0" w:after="0" w:afterAutospacing="0" w:line="360" w:lineRule="auto"/>
        <w:jc w:val="center"/>
        <w:rPr>
          <w:rFonts w:ascii="Times New Roman" w:hAnsi="Times New Roman"/>
          <w:b/>
          <w:color w:val="4A442A" w:themeColor="background2" w:themeShade="40"/>
        </w:rPr>
      </w:pPr>
    </w:p>
    <w:p w14:paraId="1F290BE0" w14:textId="3EC2BE6B" w:rsidR="00E205E4" w:rsidRPr="0066626E" w:rsidRDefault="00B646EF"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66626E">
        <w:rPr>
          <w:rFonts w:ascii="Times New Roman" w:hAnsi="Times New Roman"/>
          <w:color w:val="4A442A" w:themeColor="background2" w:themeShade="40"/>
        </w:rPr>
        <w:t xml:space="preserve">The Stanford Center on Longevity </w:t>
      </w:r>
      <w:r w:rsidR="00E205E4" w:rsidRPr="0066626E">
        <w:rPr>
          <w:rFonts w:ascii="Times New Roman" w:hAnsi="Times New Roman"/>
          <w:color w:val="4A442A" w:themeColor="background2" w:themeShade="40"/>
        </w:rPr>
        <w:t xml:space="preserve">today </w:t>
      </w:r>
      <w:r w:rsidR="0046531A" w:rsidRPr="0066626E">
        <w:rPr>
          <w:rFonts w:ascii="Times New Roman" w:hAnsi="Times New Roman"/>
          <w:color w:val="4A442A" w:themeColor="background2" w:themeShade="40"/>
        </w:rPr>
        <w:t>announced</w:t>
      </w:r>
      <w:r w:rsidRPr="0066626E">
        <w:rPr>
          <w:rFonts w:ascii="Times New Roman" w:hAnsi="Times New Roman"/>
          <w:color w:val="4A442A" w:themeColor="background2" w:themeShade="40"/>
        </w:rPr>
        <w:t xml:space="preserve"> </w:t>
      </w:r>
      <w:r w:rsidR="00E205E4" w:rsidRPr="0066626E">
        <w:rPr>
          <w:rFonts w:ascii="Times New Roman" w:hAnsi="Times New Roman"/>
          <w:color w:val="4A442A" w:themeColor="background2" w:themeShade="40"/>
        </w:rPr>
        <w:t xml:space="preserve">eight </w:t>
      </w:r>
      <w:r w:rsidR="00A91D44" w:rsidRPr="0066626E">
        <w:rPr>
          <w:rFonts w:ascii="Times New Roman" w:hAnsi="Times New Roman"/>
          <w:color w:val="4A442A" w:themeColor="background2" w:themeShade="40"/>
        </w:rPr>
        <w:t xml:space="preserve">Finalists </w:t>
      </w:r>
      <w:r w:rsidR="00E205E4" w:rsidRPr="0066626E">
        <w:rPr>
          <w:rFonts w:ascii="Times New Roman" w:hAnsi="Times New Roman"/>
          <w:color w:val="4A442A" w:themeColor="background2" w:themeShade="40"/>
        </w:rPr>
        <w:t xml:space="preserve">in </w:t>
      </w:r>
      <w:r w:rsidR="00443E43" w:rsidRPr="0066626E">
        <w:rPr>
          <w:rFonts w:ascii="Times New Roman" w:hAnsi="Times New Roman"/>
          <w:color w:val="4A442A" w:themeColor="background2" w:themeShade="40"/>
        </w:rPr>
        <w:t xml:space="preserve">its </w:t>
      </w:r>
      <w:r w:rsidR="00A91D44" w:rsidRPr="0066626E">
        <w:rPr>
          <w:rFonts w:ascii="Times New Roman" w:hAnsi="Times New Roman"/>
          <w:color w:val="4A442A" w:themeColor="background2" w:themeShade="40"/>
        </w:rPr>
        <w:t xml:space="preserve">2014-15 Design Challenge to </w:t>
      </w:r>
      <w:r w:rsidR="0046531A" w:rsidRPr="0066626E">
        <w:rPr>
          <w:rFonts w:ascii="Times New Roman" w:hAnsi="Times New Roman"/>
          <w:color w:val="4A442A" w:themeColor="background2" w:themeShade="40"/>
        </w:rPr>
        <w:t>“</w:t>
      </w:r>
      <w:r w:rsidR="00A91D44" w:rsidRPr="0066626E">
        <w:rPr>
          <w:rFonts w:ascii="Times New Roman" w:hAnsi="Times New Roman"/>
          <w:color w:val="4A442A" w:themeColor="background2" w:themeShade="40"/>
        </w:rPr>
        <w:t>Enable Persona</w:t>
      </w:r>
      <w:r w:rsidR="0046531A" w:rsidRPr="0066626E">
        <w:rPr>
          <w:rFonts w:ascii="Times New Roman" w:hAnsi="Times New Roman"/>
          <w:color w:val="4A442A" w:themeColor="background2" w:themeShade="40"/>
        </w:rPr>
        <w:t>l Mobility across the Lifespan.”</w:t>
      </w:r>
      <w:r w:rsidR="00424575" w:rsidRPr="0066626E">
        <w:rPr>
          <w:rFonts w:ascii="Times New Roman" w:hAnsi="Times New Roman"/>
          <w:color w:val="4A442A" w:themeColor="background2" w:themeShade="40"/>
        </w:rPr>
        <w:t xml:space="preserve">  </w:t>
      </w:r>
      <w:r w:rsidR="00E205E4" w:rsidRPr="0066626E">
        <w:rPr>
          <w:rFonts w:ascii="Times New Roman" w:hAnsi="Times New Roman"/>
          <w:color w:val="4A442A" w:themeColor="background2" w:themeShade="40"/>
        </w:rPr>
        <w:t xml:space="preserve">The challenge, </w:t>
      </w:r>
      <w:r w:rsidR="002B0DBA">
        <w:rPr>
          <w:rFonts w:ascii="Times New Roman" w:hAnsi="Times New Roman"/>
          <w:color w:val="4A442A" w:themeColor="background2" w:themeShade="40"/>
        </w:rPr>
        <w:t xml:space="preserve">conducted in collaboration with Aging 2.0, is </w:t>
      </w:r>
      <w:r w:rsidR="00E205E4" w:rsidRPr="0066626E">
        <w:rPr>
          <w:rFonts w:ascii="Times New Roman" w:hAnsi="Times New Roman"/>
          <w:color w:val="4A442A" w:themeColor="background2" w:themeShade="40"/>
        </w:rPr>
        <w:t>open to any accredited university worldwide</w:t>
      </w:r>
      <w:r w:rsidR="002B0DBA">
        <w:rPr>
          <w:rFonts w:ascii="Times New Roman" w:hAnsi="Times New Roman"/>
          <w:color w:val="4A442A" w:themeColor="background2" w:themeShade="40"/>
        </w:rPr>
        <w:t xml:space="preserve"> and </w:t>
      </w:r>
      <w:r w:rsidR="00E205E4" w:rsidRPr="0066626E">
        <w:rPr>
          <w:rFonts w:ascii="Times New Roman" w:hAnsi="Times New Roman"/>
          <w:color w:val="4A442A" w:themeColor="background2" w:themeShade="40"/>
        </w:rPr>
        <w:t xml:space="preserve">seeks to find innovative solutions to issues related to longer lives, and encourage a new generation of designers to become engaged in creating these solutions. </w:t>
      </w:r>
    </w:p>
    <w:p w14:paraId="23F5AB6C" w14:textId="77777777" w:rsidR="00E205E4" w:rsidRPr="0066626E" w:rsidRDefault="00E205E4"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
    <w:p w14:paraId="1BF5B983" w14:textId="31DBE53E" w:rsidR="00443E43" w:rsidRDefault="00E205E4"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66626E">
        <w:rPr>
          <w:rFonts w:ascii="Times New Roman" w:hAnsi="Times New Roman"/>
          <w:color w:val="4A442A" w:themeColor="background2" w:themeShade="40"/>
        </w:rPr>
        <w:t xml:space="preserve">“This year’s finalists represent solutions across the Mobility spectrum, from </w:t>
      </w:r>
      <w:r w:rsidR="00443E43">
        <w:rPr>
          <w:rFonts w:ascii="Times New Roman" w:hAnsi="Times New Roman"/>
          <w:color w:val="4A442A" w:themeColor="background2" w:themeShade="40"/>
        </w:rPr>
        <w:t>encouraging</w:t>
      </w:r>
      <w:r w:rsidRPr="0066626E">
        <w:rPr>
          <w:rFonts w:ascii="Times New Roman" w:hAnsi="Times New Roman"/>
          <w:color w:val="4A442A" w:themeColor="background2" w:themeShade="40"/>
        </w:rPr>
        <w:t xml:space="preserve"> individuals remain very active to allowing even those who are bedridden to maintain some level of personal independence.</w:t>
      </w:r>
      <w:r w:rsidR="00B51795" w:rsidRPr="00443E43">
        <w:rPr>
          <w:rFonts w:ascii="Times New Roman" w:hAnsi="Times New Roman"/>
          <w:color w:val="4A442A" w:themeColor="background2" w:themeShade="40"/>
        </w:rPr>
        <w:t>”</w:t>
      </w:r>
      <w:r w:rsidRPr="000F0D53">
        <w:rPr>
          <w:rFonts w:ascii="Times New Roman" w:hAnsi="Times New Roman"/>
          <w:color w:val="4A442A" w:themeColor="background2" w:themeShade="40"/>
        </w:rPr>
        <w:t xml:space="preserve"> said Ken Smith, Director of the Center’</w:t>
      </w:r>
      <w:r w:rsidR="00443E43">
        <w:rPr>
          <w:rFonts w:ascii="Times New Roman" w:hAnsi="Times New Roman"/>
          <w:color w:val="4A442A" w:themeColor="background2" w:themeShade="40"/>
        </w:rPr>
        <w:t>s Mobility Division.</w:t>
      </w:r>
    </w:p>
    <w:p w14:paraId="2717BE0A" w14:textId="77777777" w:rsidR="00443E43" w:rsidRDefault="00443E43"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
    <w:p w14:paraId="54E24BB1" w14:textId="5BF65A62" w:rsidR="00443E43" w:rsidRPr="000F0D53" w:rsidRDefault="00443E43"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Pr>
          <w:rFonts w:ascii="Times New Roman" w:hAnsi="Times New Roman"/>
          <w:color w:val="4A442A" w:themeColor="background2" w:themeShade="40"/>
        </w:rPr>
        <w:t>Teams will</w:t>
      </w:r>
      <w:r w:rsidR="00B51795">
        <w:rPr>
          <w:rFonts w:ascii="Times New Roman" w:hAnsi="Times New Roman"/>
          <w:color w:val="4A442A" w:themeColor="background2" w:themeShade="40"/>
        </w:rPr>
        <w:t xml:space="preserve"> be awarded $1000 to develop their designs further and will</w:t>
      </w:r>
      <w:r>
        <w:rPr>
          <w:rFonts w:ascii="Times New Roman" w:hAnsi="Times New Roman"/>
          <w:color w:val="4A442A" w:themeColor="background2" w:themeShade="40"/>
        </w:rPr>
        <w:t xml:space="preserve"> travel to Stanford for the finals, scheduled for April 9</w:t>
      </w:r>
      <w:r w:rsidRPr="000F0D53">
        <w:rPr>
          <w:rFonts w:ascii="Times New Roman" w:hAnsi="Times New Roman"/>
          <w:color w:val="4A442A" w:themeColor="background2" w:themeShade="40"/>
          <w:vertAlign w:val="superscript"/>
        </w:rPr>
        <w:t>th</w:t>
      </w:r>
      <w:r>
        <w:rPr>
          <w:rFonts w:ascii="Times New Roman" w:hAnsi="Times New Roman"/>
          <w:color w:val="4A442A" w:themeColor="background2" w:themeShade="40"/>
        </w:rPr>
        <w:t xml:space="preserve">.  They will compete for a $10,000 first prize and present their designs to companies and investors. For more details, please visit the challenge </w:t>
      </w:r>
      <w:hyperlink r:id="rId5" w:history="1">
        <w:r w:rsidRPr="00443E43">
          <w:rPr>
            <w:rStyle w:val="Hyperlink"/>
            <w:rFonts w:ascii="Times New Roman" w:hAnsi="Times New Roman"/>
            <w14:textFill>
              <w14:solidFill>
                <w14:srgbClr w14:val="0000FF">
                  <w14:lumMod w14:val="25000"/>
                </w14:srgbClr>
              </w14:solidFill>
            </w14:textFill>
          </w:rPr>
          <w:t>website.</w:t>
        </w:r>
      </w:hyperlink>
    </w:p>
    <w:p w14:paraId="14EF6521" w14:textId="77777777" w:rsidR="00B61908" w:rsidRPr="000F0D53" w:rsidRDefault="00B61908"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
    <w:p w14:paraId="4DB87A02" w14:textId="7EF0A6AB" w:rsidR="003A7525" w:rsidRPr="000F0D53" w:rsidRDefault="00E205E4"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0F0D53">
        <w:rPr>
          <w:rFonts w:ascii="Times New Roman" w:hAnsi="Times New Roman"/>
          <w:color w:val="4A442A" w:themeColor="background2" w:themeShade="40"/>
        </w:rPr>
        <w:t>This year’s finalists are</w:t>
      </w:r>
      <w:r w:rsidR="00747199" w:rsidRPr="000F0D53">
        <w:rPr>
          <w:rFonts w:ascii="Times New Roman" w:hAnsi="Times New Roman"/>
          <w:color w:val="4A442A" w:themeColor="background2" w:themeShade="40"/>
        </w:rPr>
        <w:t xml:space="preserve"> (in alphabetical order):</w:t>
      </w:r>
    </w:p>
    <w:p w14:paraId="0304F249" w14:textId="77777777" w:rsidR="00E205E4" w:rsidRPr="000F0D53" w:rsidRDefault="00E205E4"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
    <w:p w14:paraId="5BEA7DF8" w14:textId="015E7EDB" w:rsidR="003A7525" w:rsidRPr="000F0D53" w:rsidRDefault="003A7525"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0F0D53">
        <w:rPr>
          <w:rFonts w:ascii="Times New Roman" w:hAnsi="Times New Roman"/>
          <w:b/>
          <w:color w:val="4A442A" w:themeColor="background2" w:themeShade="40"/>
        </w:rPr>
        <w:t>Fitness Hunt</w:t>
      </w:r>
      <w:r w:rsidRPr="000F0D53">
        <w:rPr>
          <w:rFonts w:ascii="Times New Roman" w:hAnsi="Times New Roman"/>
          <w:color w:val="4A442A" w:themeColor="background2" w:themeShade="40"/>
        </w:rPr>
        <w:t xml:space="preserve"> – University of Parma - Encourages home-based exercise via a "hunt" through a</w:t>
      </w:r>
      <w:r w:rsidR="00E205E4" w:rsidRPr="000F0D53">
        <w:rPr>
          <w:rFonts w:ascii="Times New Roman" w:hAnsi="Times New Roman"/>
          <w:color w:val="4A442A" w:themeColor="background2" w:themeShade="40"/>
        </w:rPr>
        <w:t xml:space="preserve"> </w:t>
      </w:r>
      <w:r w:rsidR="00647A91">
        <w:rPr>
          <w:rFonts w:ascii="Times New Roman" w:hAnsi="Times New Roman"/>
          <w:color w:val="4A442A" w:themeColor="background2" w:themeShade="40"/>
        </w:rPr>
        <w:t>smart</w:t>
      </w:r>
      <w:r w:rsidR="00E205E4" w:rsidRPr="000F0D53">
        <w:rPr>
          <w:rFonts w:ascii="Times New Roman" w:hAnsi="Times New Roman"/>
          <w:color w:val="4A442A" w:themeColor="background2" w:themeShade="40"/>
        </w:rPr>
        <w:t>phone-based</w:t>
      </w:r>
      <w:r w:rsidRPr="000F0D53">
        <w:rPr>
          <w:rFonts w:ascii="Times New Roman" w:hAnsi="Times New Roman"/>
          <w:color w:val="4A442A" w:themeColor="background2" w:themeShade="40"/>
        </w:rPr>
        <w:t xml:space="preserve"> app</w:t>
      </w:r>
      <w:r w:rsidR="00E205E4" w:rsidRPr="000F0D53">
        <w:rPr>
          <w:rFonts w:ascii="Times New Roman" w:hAnsi="Times New Roman"/>
          <w:color w:val="4A442A" w:themeColor="background2" w:themeShade="40"/>
        </w:rPr>
        <w:t>lication</w:t>
      </w:r>
      <w:r w:rsidRPr="000F0D53">
        <w:rPr>
          <w:rFonts w:ascii="Times New Roman" w:hAnsi="Times New Roman"/>
          <w:color w:val="4A442A" w:themeColor="background2" w:themeShade="40"/>
        </w:rPr>
        <w:t xml:space="preserve"> and sensor system</w:t>
      </w:r>
      <w:r w:rsidR="00DC469E" w:rsidRPr="000F0D53">
        <w:rPr>
          <w:rFonts w:ascii="Times New Roman" w:hAnsi="Times New Roman"/>
          <w:color w:val="4A442A" w:themeColor="background2" w:themeShade="40"/>
        </w:rPr>
        <w:t>.</w:t>
      </w:r>
      <w:r w:rsidR="00B61908" w:rsidRPr="000F0D53">
        <w:rPr>
          <w:rFonts w:ascii="Times New Roman" w:hAnsi="Times New Roman"/>
          <w:color w:val="4A442A" w:themeColor="background2" w:themeShade="40"/>
        </w:rPr>
        <w:t xml:space="preserve"> The system uses social (intergenerational) interaction to bring together older adults with their grandchildren or family members, in an effort to increase physical activity throughout the home. </w:t>
      </w:r>
    </w:p>
    <w:p w14:paraId="14A44E54" w14:textId="7F886416" w:rsidR="00B61908" w:rsidRPr="000F0D53" w:rsidRDefault="003A7525"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roofErr w:type="spellStart"/>
      <w:r w:rsidRPr="000F0D53">
        <w:rPr>
          <w:rFonts w:ascii="Times New Roman" w:hAnsi="Times New Roman"/>
          <w:b/>
          <w:color w:val="4A442A" w:themeColor="background2" w:themeShade="40"/>
        </w:rPr>
        <w:t>Flipod</w:t>
      </w:r>
      <w:proofErr w:type="spellEnd"/>
      <w:r w:rsidRPr="000F0D53">
        <w:rPr>
          <w:rFonts w:ascii="Times New Roman" w:hAnsi="Times New Roman"/>
          <w:b/>
          <w:color w:val="4A442A" w:themeColor="background2" w:themeShade="40"/>
        </w:rPr>
        <w:t xml:space="preserve"> </w:t>
      </w:r>
      <w:r w:rsidRPr="000F0D53">
        <w:rPr>
          <w:rFonts w:ascii="Times New Roman" w:hAnsi="Times New Roman"/>
          <w:color w:val="4A442A" w:themeColor="background2" w:themeShade="40"/>
        </w:rPr>
        <w:t xml:space="preserve">- National University of Singapore - </w:t>
      </w:r>
      <w:r w:rsidR="00D55CF4" w:rsidRPr="000F0D53">
        <w:rPr>
          <w:rFonts w:ascii="Times New Roman" w:hAnsi="Times New Roman"/>
          <w:color w:val="4A442A" w:themeColor="background2" w:themeShade="40"/>
        </w:rPr>
        <w:t xml:space="preserve">Assistive bed rotation device </w:t>
      </w:r>
      <w:r w:rsidR="00DC469E" w:rsidRPr="000F0D53">
        <w:rPr>
          <w:rFonts w:ascii="Times New Roman" w:hAnsi="Times New Roman"/>
          <w:color w:val="4A442A" w:themeColor="background2" w:themeShade="40"/>
        </w:rPr>
        <w:t>for non-ambulatory</w:t>
      </w:r>
      <w:r w:rsidRPr="000F0D53">
        <w:rPr>
          <w:rFonts w:ascii="Times New Roman" w:hAnsi="Times New Roman"/>
          <w:color w:val="4A442A" w:themeColor="background2" w:themeShade="40"/>
        </w:rPr>
        <w:t xml:space="preserve"> </w:t>
      </w:r>
      <w:r w:rsidR="00DC469E" w:rsidRPr="000F0D53">
        <w:rPr>
          <w:rFonts w:ascii="Times New Roman" w:hAnsi="Times New Roman"/>
          <w:color w:val="4A442A" w:themeColor="background2" w:themeShade="40"/>
        </w:rPr>
        <w:t>individuals.</w:t>
      </w:r>
      <w:r w:rsidR="00B61908" w:rsidRPr="000F0D53">
        <w:rPr>
          <w:rFonts w:ascii="Times New Roman" w:hAnsi="Times New Roman"/>
          <w:color w:val="4A442A" w:themeColor="background2" w:themeShade="40"/>
        </w:rPr>
        <w:t xml:space="preserve"> This airbag</w:t>
      </w:r>
      <w:r w:rsidR="00E205E4" w:rsidRPr="000F0D53">
        <w:rPr>
          <w:rFonts w:ascii="Times New Roman" w:hAnsi="Times New Roman"/>
          <w:color w:val="4A442A" w:themeColor="background2" w:themeShade="40"/>
        </w:rPr>
        <w:t>-</w:t>
      </w:r>
      <w:r w:rsidR="00B61908" w:rsidRPr="000F0D53">
        <w:rPr>
          <w:rFonts w:ascii="Times New Roman" w:hAnsi="Times New Roman"/>
          <w:color w:val="4A442A" w:themeColor="background2" w:themeShade="40"/>
        </w:rPr>
        <w:t>enabled device uniquely targets individuals at the lowest end of the physical activity spectrum (muscular dystrophy patients), and allows them increased independence through moving about their bed without the aid of caregivers.</w:t>
      </w:r>
    </w:p>
    <w:p w14:paraId="498116A6" w14:textId="41EADAC3" w:rsidR="00B61908" w:rsidRPr="000F0D53" w:rsidRDefault="003A7525"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0F0D53">
        <w:rPr>
          <w:rFonts w:ascii="Times New Roman" w:hAnsi="Times New Roman"/>
          <w:b/>
          <w:color w:val="4A442A" w:themeColor="background2" w:themeShade="40"/>
        </w:rPr>
        <w:t>Getting Active Outdoors</w:t>
      </w:r>
      <w:r w:rsidRPr="000F0D53">
        <w:rPr>
          <w:rFonts w:ascii="Times New Roman" w:hAnsi="Times New Roman"/>
          <w:color w:val="4A442A" w:themeColor="background2" w:themeShade="40"/>
        </w:rPr>
        <w:t xml:space="preserve"> – San Francisco State </w:t>
      </w:r>
      <w:r w:rsidR="002344AA">
        <w:rPr>
          <w:rFonts w:ascii="Times New Roman" w:hAnsi="Times New Roman"/>
          <w:color w:val="4A442A" w:themeColor="background2" w:themeShade="40"/>
        </w:rPr>
        <w:t xml:space="preserve">University </w:t>
      </w:r>
      <w:r w:rsidRPr="000F0D53">
        <w:rPr>
          <w:rFonts w:ascii="Times New Roman" w:hAnsi="Times New Roman"/>
          <w:color w:val="4A442A" w:themeColor="background2" w:themeShade="40"/>
        </w:rPr>
        <w:t>- Modified trekking poles optimized for older users</w:t>
      </w:r>
      <w:r w:rsidR="00B61908" w:rsidRPr="000F0D53">
        <w:rPr>
          <w:rFonts w:ascii="Times New Roman" w:hAnsi="Times New Roman"/>
          <w:color w:val="4A442A" w:themeColor="background2" w:themeShade="40"/>
        </w:rPr>
        <w:t xml:space="preserve"> encourages exercise </w:t>
      </w:r>
      <w:r w:rsidR="00127441" w:rsidRPr="000F0D53">
        <w:rPr>
          <w:rFonts w:ascii="Times New Roman" w:hAnsi="Times New Roman"/>
          <w:color w:val="4A442A" w:themeColor="background2" w:themeShade="40"/>
        </w:rPr>
        <w:t xml:space="preserve">opportunities </w:t>
      </w:r>
      <w:r w:rsidR="00B61908" w:rsidRPr="000F0D53">
        <w:rPr>
          <w:rFonts w:ascii="Times New Roman" w:hAnsi="Times New Roman"/>
          <w:color w:val="4A442A" w:themeColor="background2" w:themeShade="40"/>
        </w:rPr>
        <w:t xml:space="preserve">by providing people </w:t>
      </w:r>
      <w:r w:rsidR="00127441" w:rsidRPr="000F0D53">
        <w:rPr>
          <w:rFonts w:ascii="Times New Roman" w:hAnsi="Times New Roman"/>
          <w:color w:val="4A442A" w:themeColor="background2" w:themeShade="40"/>
        </w:rPr>
        <w:t xml:space="preserve">specialized </w:t>
      </w:r>
      <w:r w:rsidR="00B61908" w:rsidRPr="000F0D53">
        <w:rPr>
          <w:rFonts w:ascii="Times New Roman" w:hAnsi="Times New Roman"/>
          <w:color w:val="4A442A" w:themeColor="background2" w:themeShade="40"/>
        </w:rPr>
        <w:t>instruments to traverse na</w:t>
      </w:r>
      <w:r w:rsidR="00127441" w:rsidRPr="000F0D53">
        <w:rPr>
          <w:rFonts w:ascii="Times New Roman" w:hAnsi="Times New Roman"/>
          <w:color w:val="4A442A" w:themeColor="background2" w:themeShade="40"/>
        </w:rPr>
        <w:t>tural surroundings.</w:t>
      </w:r>
    </w:p>
    <w:p w14:paraId="0F6B393C" w14:textId="2E74ABE2" w:rsidR="00E31802" w:rsidRPr="000F0D53" w:rsidRDefault="003A7525" w:rsidP="0066626E">
      <w:pPr>
        <w:pStyle w:val="NormalWeb"/>
        <w:shd w:val="clear" w:color="auto" w:fill="FFFFFF"/>
        <w:spacing w:before="0" w:beforeAutospacing="0" w:after="0" w:afterAutospacing="0" w:line="360" w:lineRule="auto"/>
        <w:rPr>
          <w:rFonts w:ascii="Times New Roman" w:hAnsi="Times New Roman"/>
          <w:b/>
          <w:color w:val="4A442A" w:themeColor="background2" w:themeShade="40"/>
        </w:rPr>
      </w:pPr>
      <w:proofErr w:type="spellStart"/>
      <w:r w:rsidRPr="000F0D53">
        <w:rPr>
          <w:rFonts w:ascii="Times New Roman" w:hAnsi="Times New Roman"/>
          <w:b/>
          <w:color w:val="4A442A" w:themeColor="background2" w:themeShade="40"/>
        </w:rPr>
        <w:t>HandleBar</w:t>
      </w:r>
      <w:proofErr w:type="spellEnd"/>
      <w:r w:rsidRPr="000F0D53">
        <w:rPr>
          <w:rFonts w:ascii="Times New Roman" w:hAnsi="Times New Roman"/>
          <w:color w:val="4A442A" w:themeColor="background2" w:themeShade="40"/>
        </w:rPr>
        <w:t xml:space="preserve"> - Univer</w:t>
      </w:r>
      <w:r w:rsidR="00B61908" w:rsidRPr="000F0D53">
        <w:rPr>
          <w:rFonts w:ascii="Times New Roman" w:hAnsi="Times New Roman"/>
          <w:color w:val="4A442A" w:themeColor="background2" w:themeShade="40"/>
        </w:rPr>
        <w:t>sity of California, Berkeley - Ratcheting</w:t>
      </w:r>
      <w:r w:rsidRPr="000F0D53">
        <w:rPr>
          <w:rFonts w:ascii="Times New Roman" w:hAnsi="Times New Roman"/>
          <w:color w:val="4A442A" w:themeColor="background2" w:themeShade="40"/>
        </w:rPr>
        <w:t xml:space="preserve"> stair assist railing </w:t>
      </w:r>
      <w:r w:rsidR="00E31802" w:rsidRPr="000F0D53">
        <w:rPr>
          <w:rFonts w:ascii="Times New Roman" w:hAnsi="Times New Roman"/>
          <w:color w:val="4A442A" w:themeColor="background2" w:themeShade="40"/>
        </w:rPr>
        <w:t xml:space="preserve">for </w:t>
      </w:r>
      <w:r w:rsidRPr="000F0D53">
        <w:rPr>
          <w:rFonts w:ascii="Times New Roman" w:hAnsi="Times New Roman"/>
          <w:color w:val="4A442A" w:themeColor="background2" w:themeShade="40"/>
        </w:rPr>
        <w:t xml:space="preserve">older people </w:t>
      </w:r>
      <w:r w:rsidR="00DC469E" w:rsidRPr="000F0D53">
        <w:rPr>
          <w:rFonts w:ascii="Times New Roman" w:hAnsi="Times New Roman"/>
          <w:color w:val="4A442A" w:themeColor="background2" w:themeShade="40"/>
        </w:rPr>
        <w:t xml:space="preserve">to </w:t>
      </w:r>
      <w:r w:rsidRPr="000F0D53">
        <w:rPr>
          <w:rFonts w:ascii="Times New Roman" w:hAnsi="Times New Roman"/>
          <w:color w:val="4A442A" w:themeColor="background2" w:themeShade="40"/>
        </w:rPr>
        <w:t>safely ascend and descend stairs in their homes</w:t>
      </w:r>
      <w:r w:rsidR="00E31802" w:rsidRPr="000F0D53">
        <w:rPr>
          <w:rFonts w:ascii="Times New Roman" w:hAnsi="Times New Roman"/>
          <w:color w:val="4A442A" w:themeColor="background2" w:themeShade="40"/>
        </w:rPr>
        <w:t xml:space="preserve"> allows for increased independence</w:t>
      </w:r>
      <w:r w:rsidR="00E205E4" w:rsidRPr="000F0D53">
        <w:rPr>
          <w:rFonts w:ascii="Times New Roman" w:hAnsi="Times New Roman"/>
          <w:color w:val="4A442A" w:themeColor="background2" w:themeShade="40"/>
        </w:rPr>
        <w:t xml:space="preserve"> while still encouraging individuals to climb under their own power.</w:t>
      </w:r>
    </w:p>
    <w:p w14:paraId="5A7BBFA1" w14:textId="7743405C" w:rsidR="00E31802" w:rsidRPr="000F0D53" w:rsidRDefault="00846281"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0F0D53">
        <w:rPr>
          <w:rFonts w:ascii="Times New Roman" w:hAnsi="Times New Roman"/>
          <w:b/>
          <w:color w:val="4A442A" w:themeColor="background2" w:themeShade="40"/>
        </w:rPr>
        <w:t>Interactive Art Therapy</w:t>
      </w:r>
      <w:r w:rsidRPr="000F0D53">
        <w:rPr>
          <w:rFonts w:ascii="Times New Roman" w:hAnsi="Times New Roman"/>
          <w:color w:val="4A442A" w:themeColor="background2" w:themeShade="40"/>
        </w:rPr>
        <w:t xml:space="preserve"> – College </w:t>
      </w:r>
      <w:r w:rsidR="005C4516" w:rsidRPr="000F0D53">
        <w:rPr>
          <w:rFonts w:ascii="Times New Roman" w:hAnsi="Times New Roman"/>
          <w:color w:val="4A442A" w:themeColor="background2" w:themeShade="40"/>
        </w:rPr>
        <w:t>for Creative Studies (</w:t>
      </w:r>
      <w:r w:rsidRPr="000F0D53">
        <w:rPr>
          <w:rFonts w:ascii="Times New Roman" w:hAnsi="Times New Roman"/>
          <w:color w:val="4A442A" w:themeColor="background2" w:themeShade="40"/>
        </w:rPr>
        <w:t>Michigan</w:t>
      </w:r>
      <w:r w:rsidR="005C4516" w:rsidRPr="000F0D53">
        <w:rPr>
          <w:rFonts w:ascii="Times New Roman" w:hAnsi="Times New Roman"/>
          <w:color w:val="4A442A" w:themeColor="background2" w:themeShade="40"/>
        </w:rPr>
        <w:t>)</w:t>
      </w:r>
      <w:r w:rsidR="00455A1D" w:rsidRPr="000F0D53">
        <w:rPr>
          <w:rFonts w:ascii="Times New Roman" w:hAnsi="Times New Roman"/>
          <w:color w:val="4A442A" w:themeColor="background2" w:themeShade="40"/>
        </w:rPr>
        <w:t xml:space="preserve"> </w:t>
      </w:r>
      <w:r w:rsidR="00F96AE5" w:rsidRPr="000F0D53">
        <w:rPr>
          <w:rFonts w:ascii="Times New Roman" w:hAnsi="Times New Roman"/>
          <w:color w:val="4A442A" w:themeColor="background2" w:themeShade="40"/>
        </w:rPr>
        <w:t>–</w:t>
      </w:r>
      <w:r w:rsidR="00455A1D" w:rsidRPr="000F0D53">
        <w:rPr>
          <w:rFonts w:ascii="Times New Roman" w:hAnsi="Times New Roman"/>
          <w:color w:val="4A442A" w:themeColor="background2" w:themeShade="40"/>
        </w:rPr>
        <w:t xml:space="preserve"> </w:t>
      </w:r>
      <w:r w:rsidR="00F96AE5" w:rsidRPr="000F0D53">
        <w:rPr>
          <w:rFonts w:ascii="Times New Roman" w:hAnsi="Times New Roman"/>
          <w:color w:val="4A442A" w:themeColor="background2" w:themeShade="40"/>
        </w:rPr>
        <w:t>Combines p</w:t>
      </w:r>
      <w:r w:rsidR="00455A1D" w:rsidRPr="000F0D53">
        <w:rPr>
          <w:rFonts w:ascii="Times New Roman" w:hAnsi="Times New Roman"/>
          <w:color w:val="4A442A" w:themeColor="background2" w:themeShade="40"/>
        </w:rPr>
        <w:t xml:space="preserve">hysical </w:t>
      </w:r>
      <w:r w:rsidR="00F96AE5" w:rsidRPr="000F0D53">
        <w:rPr>
          <w:rFonts w:ascii="Times New Roman" w:hAnsi="Times New Roman"/>
          <w:color w:val="4A442A" w:themeColor="background2" w:themeShade="40"/>
        </w:rPr>
        <w:t xml:space="preserve">therapy </w:t>
      </w:r>
      <w:r w:rsidR="00323053" w:rsidRPr="000F0D53">
        <w:rPr>
          <w:rFonts w:ascii="Times New Roman" w:hAnsi="Times New Roman"/>
          <w:color w:val="4A442A" w:themeColor="background2" w:themeShade="40"/>
        </w:rPr>
        <w:t>with</w:t>
      </w:r>
      <w:r w:rsidR="00F96AE5" w:rsidRPr="000F0D53">
        <w:rPr>
          <w:rFonts w:ascii="Times New Roman" w:hAnsi="Times New Roman"/>
          <w:color w:val="4A442A" w:themeColor="background2" w:themeShade="40"/>
        </w:rPr>
        <w:t xml:space="preserve"> art t</w:t>
      </w:r>
      <w:r w:rsidR="00455A1D" w:rsidRPr="000F0D53">
        <w:rPr>
          <w:rFonts w:ascii="Times New Roman" w:hAnsi="Times New Roman"/>
          <w:color w:val="4A442A" w:themeColor="background2" w:themeShade="40"/>
        </w:rPr>
        <w:t xml:space="preserve">herapy using </w:t>
      </w:r>
      <w:r w:rsidR="00F96AE5" w:rsidRPr="000F0D53">
        <w:rPr>
          <w:rFonts w:ascii="Times New Roman" w:hAnsi="Times New Roman"/>
          <w:color w:val="4A442A" w:themeColor="background2" w:themeShade="40"/>
        </w:rPr>
        <w:t xml:space="preserve">Microsoft </w:t>
      </w:r>
      <w:r w:rsidR="00127441" w:rsidRPr="000F0D53">
        <w:rPr>
          <w:rFonts w:ascii="Times New Roman" w:hAnsi="Times New Roman"/>
          <w:color w:val="4A442A" w:themeColor="background2" w:themeShade="40"/>
        </w:rPr>
        <w:t xml:space="preserve">Kinect technology. This program </w:t>
      </w:r>
      <w:r w:rsidR="00323053" w:rsidRPr="000F0D53">
        <w:rPr>
          <w:rFonts w:ascii="Times New Roman" w:hAnsi="Times New Roman"/>
          <w:color w:val="4A442A" w:themeColor="background2" w:themeShade="40"/>
        </w:rPr>
        <w:t xml:space="preserve">is optimized for both stroke recovery and in increasing daily levels of activity while allowing users to generate savable works of digital art. </w:t>
      </w:r>
    </w:p>
    <w:p w14:paraId="587361F9" w14:textId="4CF2DBBC" w:rsidR="00E31802" w:rsidRPr="000F0D53" w:rsidRDefault="003A7525"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0F0D53">
        <w:rPr>
          <w:rFonts w:ascii="Times New Roman" w:hAnsi="Times New Roman"/>
          <w:b/>
          <w:color w:val="4A442A" w:themeColor="background2" w:themeShade="40"/>
        </w:rPr>
        <w:t>Luna Lights</w:t>
      </w:r>
      <w:r w:rsidRPr="000F0D53">
        <w:rPr>
          <w:rFonts w:ascii="Times New Roman" w:hAnsi="Times New Roman"/>
          <w:color w:val="4A442A" w:themeColor="background2" w:themeShade="40"/>
        </w:rPr>
        <w:t xml:space="preserve"> – Northwestern University – Sensor-based automated lighting system that utilizes data analytics to prevent falls and keep older adults independent and mobile at night.</w:t>
      </w:r>
      <w:r w:rsidR="00844494" w:rsidRPr="000F0D53">
        <w:rPr>
          <w:rFonts w:ascii="Times New Roman" w:hAnsi="Times New Roman"/>
          <w:color w:val="4A442A" w:themeColor="background2" w:themeShade="40"/>
        </w:rPr>
        <w:t xml:space="preserve"> The system provides </w:t>
      </w:r>
      <w:r w:rsidR="00844494" w:rsidRPr="000F0D53">
        <w:rPr>
          <w:rFonts w:ascii="Times New Roman" w:hAnsi="Times New Roman"/>
          <w:color w:val="4A442A" w:themeColor="background2" w:themeShade="40"/>
        </w:rPr>
        <w:lastRenderedPageBreak/>
        <w:t>physical and visual guidance for traversing one’s home, reducing risk of falls during one of the most common fall times.</w:t>
      </w:r>
    </w:p>
    <w:p w14:paraId="561A6858" w14:textId="783EE02B" w:rsidR="00E55F6A" w:rsidRPr="000F0D53" w:rsidRDefault="003A7525"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roofErr w:type="spellStart"/>
      <w:r w:rsidRPr="000F0D53">
        <w:rPr>
          <w:rFonts w:ascii="Times New Roman" w:hAnsi="Times New Roman"/>
          <w:b/>
          <w:color w:val="4A442A" w:themeColor="background2" w:themeShade="40"/>
        </w:rPr>
        <w:t>SyncAlong</w:t>
      </w:r>
      <w:proofErr w:type="spellEnd"/>
      <w:r w:rsidRPr="000F0D53">
        <w:rPr>
          <w:rFonts w:ascii="Times New Roman" w:hAnsi="Times New Roman"/>
          <w:color w:val="4A442A" w:themeColor="background2" w:themeShade="40"/>
        </w:rPr>
        <w:t xml:space="preserve"> - Holon Inst</w:t>
      </w:r>
      <w:r w:rsidR="00E55F6A" w:rsidRPr="000F0D53">
        <w:rPr>
          <w:rFonts w:ascii="Times New Roman" w:hAnsi="Times New Roman"/>
          <w:color w:val="4A442A" w:themeColor="background2" w:themeShade="40"/>
        </w:rPr>
        <w:t>itute of Technology (Israel) - S</w:t>
      </w:r>
      <w:r w:rsidRPr="000F0D53">
        <w:rPr>
          <w:rFonts w:ascii="Times New Roman" w:hAnsi="Times New Roman"/>
          <w:color w:val="4A442A" w:themeColor="background2" w:themeShade="40"/>
        </w:rPr>
        <w:t xml:space="preserve">ynchronized exercise </w:t>
      </w:r>
      <w:r w:rsidR="00E55F6A" w:rsidRPr="000F0D53">
        <w:rPr>
          <w:rFonts w:ascii="Times New Roman" w:hAnsi="Times New Roman"/>
          <w:color w:val="4A442A" w:themeColor="background2" w:themeShade="40"/>
        </w:rPr>
        <w:t xml:space="preserve">program </w:t>
      </w:r>
      <w:r w:rsidRPr="000F0D53">
        <w:rPr>
          <w:rFonts w:ascii="Times New Roman" w:hAnsi="Times New Roman"/>
          <w:color w:val="4A442A" w:themeColor="background2" w:themeShade="40"/>
        </w:rPr>
        <w:t xml:space="preserve">with a family member or friend, </w:t>
      </w:r>
      <w:r w:rsidR="00E55F6A" w:rsidRPr="000F0D53">
        <w:rPr>
          <w:rFonts w:ascii="Times New Roman" w:hAnsi="Times New Roman"/>
          <w:color w:val="4A442A" w:themeColor="background2" w:themeShade="40"/>
        </w:rPr>
        <w:t xml:space="preserve">promotes social connectedness via </w:t>
      </w:r>
      <w:r w:rsidR="00BB76B8" w:rsidRPr="000F0D53">
        <w:rPr>
          <w:rFonts w:ascii="Times New Roman" w:hAnsi="Times New Roman"/>
          <w:color w:val="4A442A" w:themeColor="background2" w:themeShade="40"/>
        </w:rPr>
        <w:t>interactive feedback</w:t>
      </w:r>
      <w:r w:rsidR="00E55F6A" w:rsidRPr="000F0D53">
        <w:rPr>
          <w:rFonts w:ascii="Times New Roman" w:hAnsi="Times New Roman"/>
          <w:color w:val="4A442A" w:themeColor="background2" w:themeShade="40"/>
        </w:rPr>
        <w:t xml:space="preserve"> with another person over</w:t>
      </w:r>
      <w:r w:rsidR="00D121F2" w:rsidRPr="000F0D53">
        <w:rPr>
          <w:rFonts w:ascii="Times New Roman" w:hAnsi="Times New Roman"/>
          <w:color w:val="4A442A" w:themeColor="background2" w:themeShade="40"/>
        </w:rPr>
        <w:t xml:space="preserve"> a</w:t>
      </w:r>
      <w:r w:rsidR="00E55F6A" w:rsidRPr="000F0D53">
        <w:rPr>
          <w:rFonts w:ascii="Times New Roman" w:hAnsi="Times New Roman"/>
          <w:color w:val="4A442A" w:themeColor="background2" w:themeShade="40"/>
        </w:rPr>
        <w:t xml:space="preserve"> video feed. </w:t>
      </w:r>
    </w:p>
    <w:p w14:paraId="1357FA76" w14:textId="2D98B61A" w:rsidR="00E04536" w:rsidRPr="000F0D53" w:rsidRDefault="003A7525"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0F0D53">
        <w:rPr>
          <w:rFonts w:ascii="Times New Roman" w:hAnsi="Times New Roman"/>
          <w:b/>
          <w:color w:val="4A442A" w:themeColor="background2" w:themeShade="40"/>
        </w:rPr>
        <w:t>Upright</w:t>
      </w:r>
      <w:r w:rsidRPr="000F0D53">
        <w:rPr>
          <w:rFonts w:ascii="Times New Roman" w:hAnsi="Times New Roman"/>
          <w:color w:val="4A442A" w:themeColor="background2" w:themeShade="40"/>
        </w:rPr>
        <w:t xml:space="preserve"> - California College of the Arts- </w:t>
      </w:r>
      <w:r w:rsidR="00D121F2" w:rsidRPr="000F0D53">
        <w:rPr>
          <w:rFonts w:ascii="Times New Roman" w:hAnsi="Times New Roman"/>
          <w:color w:val="4A442A" w:themeColor="background2" w:themeShade="40"/>
        </w:rPr>
        <w:t>Po</w:t>
      </w:r>
      <w:r w:rsidR="000F0D53">
        <w:rPr>
          <w:rFonts w:ascii="Times New Roman" w:hAnsi="Times New Roman"/>
          <w:color w:val="4A442A" w:themeColor="background2" w:themeShade="40"/>
        </w:rPr>
        <w:t>r</w:t>
      </w:r>
      <w:r w:rsidR="00D121F2" w:rsidRPr="000F0D53">
        <w:rPr>
          <w:rFonts w:ascii="Times New Roman" w:hAnsi="Times New Roman"/>
          <w:color w:val="4A442A" w:themeColor="background2" w:themeShade="40"/>
        </w:rPr>
        <w:t>table t</w:t>
      </w:r>
      <w:r w:rsidR="00F96AE5" w:rsidRPr="000F0D53">
        <w:rPr>
          <w:rFonts w:ascii="Times New Roman" w:hAnsi="Times New Roman"/>
          <w:color w:val="4A442A" w:themeColor="background2" w:themeShade="40"/>
        </w:rPr>
        <w:t>ool</w:t>
      </w:r>
      <w:r w:rsidRPr="000F0D53">
        <w:rPr>
          <w:rFonts w:ascii="Times New Roman" w:hAnsi="Times New Roman"/>
          <w:color w:val="4A442A" w:themeColor="background2" w:themeShade="40"/>
        </w:rPr>
        <w:t xml:space="preserve"> </w:t>
      </w:r>
      <w:r w:rsidR="00F96AE5" w:rsidRPr="000F0D53">
        <w:rPr>
          <w:rFonts w:ascii="Times New Roman" w:hAnsi="Times New Roman"/>
          <w:color w:val="4A442A" w:themeColor="background2" w:themeShade="40"/>
        </w:rPr>
        <w:t>that</w:t>
      </w:r>
      <w:r w:rsidR="00F96AE5" w:rsidRPr="000F0D53">
        <w:rPr>
          <w:rFonts w:ascii="Times New Roman" w:hAnsi="Times New Roman"/>
          <w:b/>
          <w:color w:val="4A442A" w:themeColor="background2" w:themeShade="40"/>
        </w:rPr>
        <w:t xml:space="preserve"> </w:t>
      </w:r>
      <w:r w:rsidR="00F96AE5" w:rsidRPr="000F0D53">
        <w:rPr>
          <w:rFonts w:ascii="Times New Roman" w:hAnsi="Times New Roman"/>
          <w:color w:val="4A442A" w:themeColor="background2" w:themeShade="40"/>
        </w:rPr>
        <w:t>enables independence by helping people to get up from the floor independently, freeing them of the burden of needing assistance from another person or remaining alone following a fall</w:t>
      </w:r>
      <w:r w:rsidR="00127441" w:rsidRPr="000F0D53">
        <w:rPr>
          <w:rFonts w:ascii="Times New Roman" w:hAnsi="Times New Roman"/>
          <w:color w:val="4A442A" w:themeColor="background2" w:themeShade="40"/>
        </w:rPr>
        <w:t>.</w:t>
      </w:r>
    </w:p>
    <w:p w14:paraId="5E0635DF" w14:textId="77777777" w:rsidR="00443E43" w:rsidRPr="000F0D53" w:rsidRDefault="00443E43"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
    <w:p w14:paraId="2F4DA5FF" w14:textId="212A0A22" w:rsidR="00443E43" w:rsidRDefault="00443E43" w:rsidP="0066626E">
      <w:pPr>
        <w:pStyle w:val="NormalWeb"/>
        <w:shd w:val="clear" w:color="auto" w:fill="FFFFFF"/>
        <w:spacing w:before="0" w:beforeAutospacing="0" w:after="0" w:afterAutospacing="0" w:line="360" w:lineRule="auto"/>
        <w:rPr>
          <w:rFonts w:ascii="Times New Roman" w:hAnsi="Times New Roman"/>
          <w:b/>
          <w:color w:val="4A442A" w:themeColor="background2" w:themeShade="40"/>
        </w:rPr>
      </w:pPr>
      <w:r w:rsidRPr="000F0D53">
        <w:rPr>
          <w:rFonts w:ascii="Times New Roman" w:hAnsi="Times New Roman"/>
          <w:b/>
          <w:color w:val="4A442A" w:themeColor="background2" w:themeShade="40"/>
        </w:rPr>
        <w:t>About the Challenge</w:t>
      </w:r>
    </w:p>
    <w:p w14:paraId="2A6B3825" w14:textId="77777777" w:rsidR="00443E43" w:rsidRPr="000F0D53" w:rsidRDefault="00443E43" w:rsidP="0066626E">
      <w:pPr>
        <w:pStyle w:val="NormalWeb"/>
        <w:shd w:val="clear" w:color="auto" w:fill="FFFFFF"/>
        <w:spacing w:before="0" w:beforeAutospacing="0" w:after="0" w:afterAutospacing="0" w:line="360" w:lineRule="auto"/>
        <w:rPr>
          <w:rFonts w:ascii="Times New Roman" w:hAnsi="Times New Roman"/>
          <w:b/>
          <w:color w:val="4A442A" w:themeColor="background2" w:themeShade="40"/>
        </w:rPr>
      </w:pPr>
    </w:p>
    <w:p w14:paraId="50E5F663" w14:textId="16F394A9" w:rsidR="00443E43" w:rsidRDefault="00443E43"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sidRPr="000F0D53">
        <w:rPr>
          <w:rStyle w:val="Strong"/>
          <w:rFonts w:ascii="Times New Roman" w:hAnsi="Times New Roman"/>
          <w:b w:val="0"/>
          <w:color w:val="4A442A" w:themeColor="background2" w:themeShade="40"/>
        </w:rPr>
        <w:t>The Stanford Center on Longevity Design Challenge</w:t>
      </w:r>
      <w:r w:rsidRPr="000F0D53">
        <w:rPr>
          <w:rFonts w:ascii="Times New Roman" w:hAnsi="Times New Roman"/>
          <w:color w:val="4A442A" w:themeColor="background2" w:themeShade="40"/>
        </w:rPr>
        <w:t xml:space="preserve"> is a global competition aimed at encouraging students to design products and services to improve the lives of older adults. In this second year, the Challenge</w:t>
      </w:r>
      <w:r>
        <w:rPr>
          <w:rFonts w:ascii="Times New Roman" w:hAnsi="Times New Roman"/>
          <w:color w:val="4A442A" w:themeColor="background2" w:themeShade="40"/>
        </w:rPr>
        <w:t xml:space="preserve"> is focused on ways to motivate and</w:t>
      </w:r>
      <w:r w:rsidRPr="000F0D53">
        <w:rPr>
          <w:rFonts w:ascii="Times New Roman" w:hAnsi="Times New Roman"/>
          <w:color w:val="4A442A" w:themeColor="background2" w:themeShade="40"/>
        </w:rPr>
        <w:t xml:space="preserve"> empower mobility among older adults in their daily lives, both inside their homes and in their community</w:t>
      </w:r>
      <w:r>
        <w:rPr>
          <w:rFonts w:ascii="Times New Roman" w:hAnsi="Times New Roman"/>
          <w:color w:val="4A442A" w:themeColor="background2" w:themeShade="40"/>
        </w:rPr>
        <w:t xml:space="preserve">. The challenge is conducted in collaboration with Aging 2.0. </w:t>
      </w:r>
    </w:p>
    <w:p w14:paraId="199ADCEE" w14:textId="77777777" w:rsidR="00443E43" w:rsidRDefault="00443E43"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
    <w:p w14:paraId="651A5F84" w14:textId="66F3EA55" w:rsidR="00443E43" w:rsidRDefault="00443E43"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r>
        <w:rPr>
          <w:rFonts w:ascii="Times New Roman" w:hAnsi="Times New Roman"/>
          <w:color w:val="4A442A" w:themeColor="background2" w:themeShade="40"/>
        </w:rPr>
        <w:t>The challenge is made possible by generous sponsorship from a number of companies and foundations</w:t>
      </w:r>
      <w:r w:rsidR="00D005F3">
        <w:rPr>
          <w:rFonts w:ascii="Times New Roman" w:hAnsi="Times New Roman"/>
          <w:color w:val="4A442A" w:themeColor="background2" w:themeShade="40"/>
        </w:rPr>
        <w:t xml:space="preserve">. Lead sponsorship is provided by the New Retirement Forum. Additional financial support has been provided by AARP, The Davis </w:t>
      </w:r>
      <w:proofErr w:type="spellStart"/>
      <w:r w:rsidR="00D005F3">
        <w:rPr>
          <w:rFonts w:ascii="Times New Roman" w:hAnsi="Times New Roman"/>
          <w:color w:val="4A442A" w:themeColor="background2" w:themeShade="40"/>
        </w:rPr>
        <w:t>Phinney</w:t>
      </w:r>
      <w:proofErr w:type="spellEnd"/>
      <w:r w:rsidR="00D005F3">
        <w:rPr>
          <w:rFonts w:ascii="Times New Roman" w:hAnsi="Times New Roman"/>
          <w:color w:val="4A442A" w:themeColor="background2" w:themeShade="40"/>
        </w:rPr>
        <w:t xml:space="preserve"> Foundation, Orange, Target, </w:t>
      </w:r>
      <w:proofErr w:type="spellStart"/>
      <w:r w:rsidR="00D005F3">
        <w:rPr>
          <w:rFonts w:ascii="Times New Roman" w:hAnsi="Times New Roman"/>
          <w:color w:val="4A442A" w:themeColor="background2" w:themeShade="40"/>
        </w:rPr>
        <w:t>ClearCare</w:t>
      </w:r>
      <w:proofErr w:type="spellEnd"/>
      <w:r w:rsidR="00D005F3">
        <w:rPr>
          <w:rFonts w:ascii="Times New Roman" w:hAnsi="Times New Roman"/>
          <w:color w:val="4A442A" w:themeColor="background2" w:themeShade="40"/>
        </w:rPr>
        <w:t xml:space="preserve">, Home Care Assistance, and Tideswell at UCSF. In-kind support has been provided by the International Council on Active Aging, LG, </w:t>
      </w:r>
      <w:proofErr w:type="spellStart"/>
      <w:r w:rsidR="00D005F3">
        <w:rPr>
          <w:rFonts w:ascii="Times New Roman" w:hAnsi="Times New Roman"/>
          <w:color w:val="4A442A" w:themeColor="background2" w:themeShade="40"/>
        </w:rPr>
        <w:t>Skild</w:t>
      </w:r>
      <w:proofErr w:type="spellEnd"/>
      <w:r w:rsidR="00D005F3">
        <w:rPr>
          <w:rFonts w:ascii="Times New Roman" w:hAnsi="Times New Roman"/>
          <w:color w:val="4A442A" w:themeColor="background2" w:themeShade="40"/>
        </w:rPr>
        <w:t>, and Tao Wellness.</w:t>
      </w:r>
    </w:p>
    <w:p w14:paraId="4EE5278C" w14:textId="77777777" w:rsidR="00D005F3" w:rsidRDefault="00D005F3" w:rsidP="0066626E">
      <w:pPr>
        <w:pStyle w:val="NormalWeb"/>
        <w:shd w:val="clear" w:color="auto" w:fill="FFFFFF"/>
        <w:spacing w:before="0" w:beforeAutospacing="0" w:after="0" w:afterAutospacing="0" w:line="360" w:lineRule="auto"/>
        <w:rPr>
          <w:rFonts w:ascii="Times New Roman" w:hAnsi="Times New Roman"/>
          <w:color w:val="4A442A" w:themeColor="background2" w:themeShade="40"/>
        </w:rPr>
      </w:pPr>
    </w:p>
    <w:p w14:paraId="36387556" w14:textId="2EFA33E4" w:rsidR="00D005F3" w:rsidRPr="00C35995" w:rsidRDefault="00D005F3" w:rsidP="0066626E">
      <w:pPr>
        <w:pStyle w:val="NormalWeb"/>
        <w:shd w:val="clear" w:color="auto" w:fill="FFFFFF"/>
        <w:spacing w:before="0" w:beforeAutospacing="0" w:after="0" w:afterAutospacing="0" w:line="360" w:lineRule="auto"/>
        <w:rPr>
          <w:rFonts w:ascii="Times New Roman" w:hAnsi="Times New Roman"/>
          <w:b/>
          <w:color w:val="4A442A" w:themeColor="background2" w:themeShade="40"/>
        </w:rPr>
      </w:pPr>
      <w:r w:rsidRPr="000F0D53">
        <w:rPr>
          <w:rFonts w:ascii="Times New Roman" w:hAnsi="Times New Roman"/>
          <w:b/>
          <w:color w:val="4A442A" w:themeColor="background2" w:themeShade="40"/>
        </w:rPr>
        <w:t>About the Center on Longevity</w:t>
      </w:r>
    </w:p>
    <w:p w14:paraId="4FA58EE3" w14:textId="77777777" w:rsidR="00D005F3" w:rsidRPr="00C35995" w:rsidRDefault="00D005F3" w:rsidP="0066626E">
      <w:pPr>
        <w:pStyle w:val="NormalWeb"/>
        <w:shd w:val="clear" w:color="auto" w:fill="FFFFFF"/>
        <w:spacing w:before="0" w:beforeAutospacing="0" w:after="0" w:afterAutospacing="0" w:line="360" w:lineRule="auto"/>
        <w:rPr>
          <w:rFonts w:ascii="Times New Roman" w:hAnsi="Times New Roman"/>
          <w:b/>
          <w:color w:val="4A442A" w:themeColor="background2" w:themeShade="40"/>
        </w:rPr>
      </w:pPr>
    </w:p>
    <w:p w14:paraId="1D678B3C" w14:textId="2450010C" w:rsidR="00D005F3" w:rsidRPr="000F0D53" w:rsidRDefault="008A4E74" w:rsidP="000F0D53">
      <w:pPr>
        <w:pStyle w:val="Pa2"/>
        <w:spacing w:line="360" w:lineRule="auto"/>
        <w:ind w:right="200"/>
        <w:rPr>
          <w:rFonts w:ascii="Times New Roman" w:hAnsi="Times New Roman" w:cs="Times New Roman"/>
          <w:b/>
          <w:color w:val="4A442A" w:themeColor="background2" w:themeShade="40"/>
        </w:rPr>
      </w:pPr>
      <w:r w:rsidRPr="000F0D53">
        <w:rPr>
          <w:rFonts w:ascii="Times New Roman" w:hAnsi="Times New Roman" w:cs="Times New Roman"/>
          <w:color w:val="4A442A" w:themeColor="background2" w:themeShade="40"/>
          <w:sz w:val="20"/>
          <w:szCs w:val="20"/>
        </w:rPr>
        <w:t xml:space="preserve"> </w:t>
      </w:r>
      <w:r w:rsidRPr="000F0D53">
        <w:rPr>
          <w:rStyle w:val="A1"/>
          <w:rFonts w:ascii="Times New Roman" w:hAnsi="Times New Roman" w:cs="Times New Roman"/>
          <w:color w:val="4A442A" w:themeColor="background2" w:themeShade="40"/>
          <w:sz w:val="20"/>
          <w:szCs w:val="20"/>
        </w:rPr>
        <w:t xml:space="preserve">The mission of the Stanford Center on Longevity is to redesign long life. The Center studies the nature and development of the human life span, looking for innovative ways to use science and technology to solve the problems of people over 50 by improving the well-being of people of all ages. For more information, </w:t>
      </w:r>
      <w:r w:rsidRPr="000F0D53">
        <w:rPr>
          <w:rFonts w:ascii="Times New Roman" w:hAnsi="Times New Roman" w:cs="Times New Roman"/>
          <w:bCs/>
          <w:color w:val="4A442A" w:themeColor="background2" w:themeShade="40"/>
          <w:sz w:val="20"/>
          <w:szCs w:val="20"/>
        </w:rPr>
        <w:t xml:space="preserve">visit the Center’s website at </w:t>
      </w:r>
      <w:hyperlink r:id="rId6" w:history="1">
        <w:r w:rsidRPr="000F0D53">
          <w:rPr>
            <w:rStyle w:val="Hyperlink"/>
            <w:rFonts w:ascii="Times New Roman" w:hAnsi="Times New Roman" w:cs="Times New Roman"/>
            <w:color w:val="4A442A" w:themeColor="background2" w:themeShade="40"/>
            <w:sz w:val="20"/>
            <w:szCs w:val="20"/>
          </w:rPr>
          <w:t>http://longevity.stanford.edu.</w:t>
        </w:r>
      </w:hyperlink>
    </w:p>
    <w:sectPr w:rsidR="00D005F3" w:rsidRPr="000F0D53" w:rsidSect="003412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ews Gothic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Kenneth S">
    <w15:presenceInfo w15:providerId="AD" w15:userId="S-1-5-21-2000478354-1844237615-1801674531-188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EF"/>
    <w:rsid w:val="000E3E9C"/>
    <w:rsid w:val="000F0D53"/>
    <w:rsid w:val="00127441"/>
    <w:rsid w:val="001C573B"/>
    <w:rsid w:val="001E2C7B"/>
    <w:rsid w:val="002144C7"/>
    <w:rsid w:val="002344AA"/>
    <w:rsid w:val="00273CA4"/>
    <w:rsid w:val="002B0DBA"/>
    <w:rsid w:val="002E4A11"/>
    <w:rsid w:val="00323053"/>
    <w:rsid w:val="003257F8"/>
    <w:rsid w:val="00341284"/>
    <w:rsid w:val="003A7525"/>
    <w:rsid w:val="00400185"/>
    <w:rsid w:val="00424575"/>
    <w:rsid w:val="00443E43"/>
    <w:rsid w:val="00455A1D"/>
    <w:rsid w:val="0046531A"/>
    <w:rsid w:val="004C115F"/>
    <w:rsid w:val="005C4516"/>
    <w:rsid w:val="00602055"/>
    <w:rsid w:val="0064014C"/>
    <w:rsid w:val="00647A91"/>
    <w:rsid w:val="00663936"/>
    <w:rsid w:val="0066626E"/>
    <w:rsid w:val="006D11E0"/>
    <w:rsid w:val="00746328"/>
    <w:rsid w:val="00747199"/>
    <w:rsid w:val="007A0F1C"/>
    <w:rsid w:val="00831E08"/>
    <w:rsid w:val="00844494"/>
    <w:rsid w:val="00846281"/>
    <w:rsid w:val="0088279A"/>
    <w:rsid w:val="008A4E74"/>
    <w:rsid w:val="008F5B6A"/>
    <w:rsid w:val="00A5132A"/>
    <w:rsid w:val="00A91D44"/>
    <w:rsid w:val="00B51795"/>
    <w:rsid w:val="00B61908"/>
    <w:rsid w:val="00B646EF"/>
    <w:rsid w:val="00BB76B8"/>
    <w:rsid w:val="00BD5E27"/>
    <w:rsid w:val="00C35995"/>
    <w:rsid w:val="00C76197"/>
    <w:rsid w:val="00CB2321"/>
    <w:rsid w:val="00CD790F"/>
    <w:rsid w:val="00D005F3"/>
    <w:rsid w:val="00D121F2"/>
    <w:rsid w:val="00D55CF4"/>
    <w:rsid w:val="00DC469E"/>
    <w:rsid w:val="00E04536"/>
    <w:rsid w:val="00E205E4"/>
    <w:rsid w:val="00E31802"/>
    <w:rsid w:val="00E55F6A"/>
    <w:rsid w:val="00F27B5F"/>
    <w:rsid w:val="00F96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4E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6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46EF"/>
    <w:rPr>
      <w:b/>
      <w:bCs/>
    </w:rPr>
  </w:style>
  <w:style w:type="character" w:customStyle="1" w:styleId="apple-converted-space">
    <w:name w:val="apple-converted-space"/>
    <w:basedOn w:val="DefaultParagraphFont"/>
    <w:rsid w:val="00B646EF"/>
  </w:style>
  <w:style w:type="paragraph" w:styleId="BalloonText">
    <w:name w:val="Balloon Text"/>
    <w:basedOn w:val="Normal"/>
    <w:link w:val="BalloonTextChar"/>
    <w:uiPriority w:val="99"/>
    <w:semiHidden/>
    <w:unhideWhenUsed/>
    <w:rsid w:val="00A91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D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014C"/>
    <w:rPr>
      <w:sz w:val="18"/>
      <w:szCs w:val="18"/>
    </w:rPr>
  </w:style>
  <w:style w:type="paragraph" w:styleId="CommentText">
    <w:name w:val="annotation text"/>
    <w:basedOn w:val="Normal"/>
    <w:link w:val="CommentTextChar"/>
    <w:uiPriority w:val="99"/>
    <w:semiHidden/>
    <w:unhideWhenUsed/>
    <w:rsid w:val="0064014C"/>
  </w:style>
  <w:style w:type="character" w:customStyle="1" w:styleId="CommentTextChar">
    <w:name w:val="Comment Text Char"/>
    <w:basedOn w:val="DefaultParagraphFont"/>
    <w:link w:val="CommentText"/>
    <w:uiPriority w:val="99"/>
    <w:semiHidden/>
    <w:rsid w:val="0064014C"/>
  </w:style>
  <w:style w:type="paragraph" w:styleId="CommentSubject">
    <w:name w:val="annotation subject"/>
    <w:basedOn w:val="CommentText"/>
    <w:next w:val="CommentText"/>
    <w:link w:val="CommentSubjectChar"/>
    <w:uiPriority w:val="99"/>
    <w:semiHidden/>
    <w:unhideWhenUsed/>
    <w:rsid w:val="0064014C"/>
    <w:rPr>
      <w:b/>
      <w:bCs/>
      <w:sz w:val="20"/>
      <w:szCs w:val="20"/>
    </w:rPr>
  </w:style>
  <w:style w:type="character" w:customStyle="1" w:styleId="CommentSubjectChar">
    <w:name w:val="Comment Subject Char"/>
    <w:basedOn w:val="CommentTextChar"/>
    <w:link w:val="CommentSubject"/>
    <w:uiPriority w:val="99"/>
    <w:semiHidden/>
    <w:rsid w:val="0064014C"/>
    <w:rPr>
      <w:b/>
      <w:bCs/>
      <w:sz w:val="20"/>
      <w:szCs w:val="20"/>
    </w:rPr>
  </w:style>
  <w:style w:type="character" w:styleId="Hyperlink">
    <w:name w:val="Hyperlink"/>
    <w:basedOn w:val="DefaultParagraphFont"/>
    <w:uiPriority w:val="99"/>
    <w:unhideWhenUsed/>
    <w:rsid w:val="0064014C"/>
    <w:rPr>
      <w:color w:val="0000FF"/>
      <w:u w:val="single"/>
    </w:rPr>
  </w:style>
  <w:style w:type="paragraph" w:customStyle="1" w:styleId="Default">
    <w:name w:val="Default"/>
    <w:rsid w:val="008A4E74"/>
    <w:pPr>
      <w:autoSpaceDE w:val="0"/>
      <w:autoSpaceDN w:val="0"/>
      <w:adjustRightInd w:val="0"/>
    </w:pPr>
    <w:rPr>
      <w:rFonts w:ascii="News Gothic MT" w:hAnsi="News Gothic MT" w:cs="News Gothic MT"/>
      <w:color w:val="000000"/>
    </w:rPr>
  </w:style>
  <w:style w:type="character" w:customStyle="1" w:styleId="A1">
    <w:name w:val="A1"/>
    <w:uiPriority w:val="99"/>
    <w:rsid w:val="008A4E74"/>
    <w:rPr>
      <w:rFonts w:cs="News Gothic MT"/>
      <w:color w:val="5B5C5F"/>
      <w:sz w:val="18"/>
      <w:szCs w:val="18"/>
    </w:rPr>
  </w:style>
  <w:style w:type="paragraph" w:customStyle="1" w:styleId="Pa2">
    <w:name w:val="Pa2"/>
    <w:basedOn w:val="Default"/>
    <w:next w:val="Default"/>
    <w:uiPriority w:val="99"/>
    <w:rsid w:val="008A4E74"/>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6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46EF"/>
    <w:rPr>
      <w:b/>
      <w:bCs/>
    </w:rPr>
  </w:style>
  <w:style w:type="character" w:customStyle="1" w:styleId="apple-converted-space">
    <w:name w:val="apple-converted-space"/>
    <w:basedOn w:val="DefaultParagraphFont"/>
    <w:rsid w:val="00B646EF"/>
  </w:style>
  <w:style w:type="paragraph" w:styleId="BalloonText">
    <w:name w:val="Balloon Text"/>
    <w:basedOn w:val="Normal"/>
    <w:link w:val="BalloonTextChar"/>
    <w:uiPriority w:val="99"/>
    <w:semiHidden/>
    <w:unhideWhenUsed/>
    <w:rsid w:val="00A91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D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014C"/>
    <w:rPr>
      <w:sz w:val="18"/>
      <w:szCs w:val="18"/>
    </w:rPr>
  </w:style>
  <w:style w:type="paragraph" w:styleId="CommentText">
    <w:name w:val="annotation text"/>
    <w:basedOn w:val="Normal"/>
    <w:link w:val="CommentTextChar"/>
    <w:uiPriority w:val="99"/>
    <w:semiHidden/>
    <w:unhideWhenUsed/>
    <w:rsid w:val="0064014C"/>
  </w:style>
  <w:style w:type="character" w:customStyle="1" w:styleId="CommentTextChar">
    <w:name w:val="Comment Text Char"/>
    <w:basedOn w:val="DefaultParagraphFont"/>
    <w:link w:val="CommentText"/>
    <w:uiPriority w:val="99"/>
    <w:semiHidden/>
    <w:rsid w:val="0064014C"/>
  </w:style>
  <w:style w:type="paragraph" w:styleId="CommentSubject">
    <w:name w:val="annotation subject"/>
    <w:basedOn w:val="CommentText"/>
    <w:next w:val="CommentText"/>
    <w:link w:val="CommentSubjectChar"/>
    <w:uiPriority w:val="99"/>
    <w:semiHidden/>
    <w:unhideWhenUsed/>
    <w:rsid w:val="0064014C"/>
    <w:rPr>
      <w:b/>
      <w:bCs/>
      <w:sz w:val="20"/>
      <w:szCs w:val="20"/>
    </w:rPr>
  </w:style>
  <w:style w:type="character" w:customStyle="1" w:styleId="CommentSubjectChar">
    <w:name w:val="Comment Subject Char"/>
    <w:basedOn w:val="CommentTextChar"/>
    <w:link w:val="CommentSubject"/>
    <w:uiPriority w:val="99"/>
    <w:semiHidden/>
    <w:rsid w:val="0064014C"/>
    <w:rPr>
      <w:b/>
      <w:bCs/>
      <w:sz w:val="20"/>
      <w:szCs w:val="20"/>
    </w:rPr>
  </w:style>
  <w:style w:type="character" w:styleId="Hyperlink">
    <w:name w:val="Hyperlink"/>
    <w:basedOn w:val="DefaultParagraphFont"/>
    <w:uiPriority w:val="99"/>
    <w:unhideWhenUsed/>
    <w:rsid w:val="0064014C"/>
    <w:rPr>
      <w:color w:val="0000FF"/>
      <w:u w:val="single"/>
    </w:rPr>
  </w:style>
  <w:style w:type="paragraph" w:customStyle="1" w:styleId="Default">
    <w:name w:val="Default"/>
    <w:rsid w:val="008A4E74"/>
    <w:pPr>
      <w:autoSpaceDE w:val="0"/>
      <w:autoSpaceDN w:val="0"/>
      <w:adjustRightInd w:val="0"/>
    </w:pPr>
    <w:rPr>
      <w:rFonts w:ascii="News Gothic MT" w:hAnsi="News Gothic MT" w:cs="News Gothic MT"/>
      <w:color w:val="000000"/>
    </w:rPr>
  </w:style>
  <w:style w:type="character" w:customStyle="1" w:styleId="A1">
    <w:name w:val="A1"/>
    <w:uiPriority w:val="99"/>
    <w:rsid w:val="008A4E74"/>
    <w:rPr>
      <w:rFonts w:cs="News Gothic MT"/>
      <w:color w:val="5B5C5F"/>
      <w:sz w:val="18"/>
      <w:szCs w:val="18"/>
    </w:rPr>
  </w:style>
  <w:style w:type="paragraph" w:customStyle="1" w:styleId="Pa2">
    <w:name w:val="Pa2"/>
    <w:basedOn w:val="Default"/>
    <w:next w:val="Default"/>
    <w:uiPriority w:val="99"/>
    <w:rsid w:val="008A4E7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1400">
      <w:bodyDiv w:val="1"/>
      <w:marLeft w:val="0"/>
      <w:marRight w:val="0"/>
      <w:marTop w:val="0"/>
      <w:marBottom w:val="0"/>
      <w:divBdr>
        <w:top w:val="none" w:sz="0" w:space="0" w:color="auto"/>
        <w:left w:val="none" w:sz="0" w:space="0" w:color="auto"/>
        <w:bottom w:val="none" w:sz="0" w:space="0" w:color="auto"/>
        <w:right w:val="none" w:sz="0" w:space="0" w:color="auto"/>
      </w:divBdr>
    </w:div>
    <w:div w:id="178853486">
      <w:bodyDiv w:val="1"/>
      <w:marLeft w:val="0"/>
      <w:marRight w:val="0"/>
      <w:marTop w:val="0"/>
      <w:marBottom w:val="0"/>
      <w:divBdr>
        <w:top w:val="none" w:sz="0" w:space="0" w:color="auto"/>
        <w:left w:val="none" w:sz="0" w:space="0" w:color="auto"/>
        <w:bottom w:val="none" w:sz="0" w:space="0" w:color="auto"/>
        <w:right w:val="none" w:sz="0" w:space="0" w:color="auto"/>
      </w:divBdr>
    </w:div>
    <w:div w:id="254633362">
      <w:bodyDiv w:val="1"/>
      <w:marLeft w:val="0"/>
      <w:marRight w:val="0"/>
      <w:marTop w:val="0"/>
      <w:marBottom w:val="0"/>
      <w:divBdr>
        <w:top w:val="none" w:sz="0" w:space="0" w:color="auto"/>
        <w:left w:val="none" w:sz="0" w:space="0" w:color="auto"/>
        <w:bottom w:val="none" w:sz="0" w:space="0" w:color="auto"/>
        <w:right w:val="none" w:sz="0" w:space="0" w:color="auto"/>
      </w:divBdr>
    </w:div>
    <w:div w:id="399599479">
      <w:bodyDiv w:val="1"/>
      <w:marLeft w:val="0"/>
      <w:marRight w:val="0"/>
      <w:marTop w:val="0"/>
      <w:marBottom w:val="0"/>
      <w:divBdr>
        <w:top w:val="none" w:sz="0" w:space="0" w:color="auto"/>
        <w:left w:val="none" w:sz="0" w:space="0" w:color="auto"/>
        <w:bottom w:val="none" w:sz="0" w:space="0" w:color="auto"/>
        <w:right w:val="none" w:sz="0" w:space="0" w:color="auto"/>
      </w:divBdr>
    </w:div>
    <w:div w:id="457262681">
      <w:bodyDiv w:val="1"/>
      <w:marLeft w:val="0"/>
      <w:marRight w:val="0"/>
      <w:marTop w:val="0"/>
      <w:marBottom w:val="0"/>
      <w:divBdr>
        <w:top w:val="none" w:sz="0" w:space="0" w:color="auto"/>
        <w:left w:val="none" w:sz="0" w:space="0" w:color="auto"/>
        <w:bottom w:val="none" w:sz="0" w:space="0" w:color="auto"/>
        <w:right w:val="none" w:sz="0" w:space="0" w:color="auto"/>
      </w:divBdr>
    </w:div>
    <w:div w:id="484014775">
      <w:bodyDiv w:val="1"/>
      <w:marLeft w:val="0"/>
      <w:marRight w:val="0"/>
      <w:marTop w:val="0"/>
      <w:marBottom w:val="0"/>
      <w:divBdr>
        <w:top w:val="none" w:sz="0" w:space="0" w:color="auto"/>
        <w:left w:val="none" w:sz="0" w:space="0" w:color="auto"/>
        <w:bottom w:val="none" w:sz="0" w:space="0" w:color="auto"/>
        <w:right w:val="none" w:sz="0" w:space="0" w:color="auto"/>
      </w:divBdr>
    </w:div>
    <w:div w:id="527062035">
      <w:bodyDiv w:val="1"/>
      <w:marLeft w:val="0"/>
      <w:marRight w:val="0"/>
      <w:marTop w:val="0"/>
      <w:marBottom w:val="0"/>
      <w:divBdr>
        <w:top w:val="none" w:sz="0" w:space="0" w:color="auto"/>
        <w:left w:val="none" w:sz="0" w:space="0" w:color="auto"/>
        <w:bottom w:val="none" w:sz="0" w:space="0" w:color="auto"/>
        <w:right w:val="none" w:sz="0" w:space="0" w:color="auto"/>
      </w:divBdr>
    </w:div>
    <w:div w:id="611128472">
      <w:bodyDiv w:val="1"/>
      <w:marLeft w:val="0"/>
      <w:marRight w:val="0"/>
      <w:marTop w:val="0"/>
      <w:marBottom w:val="0"/>
      <w:divBdr>
        <w:top w:val="none" w:sz="0" w:space="0" w:color="auto"/>
        <w:left w:val="none" w:sz="0" w:space="0" w:color="auto"/>
        <w:bottom w:val="none" w:sz="0" w:space="0" w:color="auto"/>
        <w:right w:val="none" w:sz="0" w:space="0" w:color="auto"/>
      </w:divBdr>
    </w:div>
    <w:div w:id="627708901">
      <w:bodyDiv w:val="1"/>
      <w:marLeft w:val="0"/>
      <w:marRight w:val="0"/>
      <w:marTop w:val="0"/>
      <w:marBottom w:val="0"/>
      <w:divBdr>
        <w:top w:val="none" w:sz="0" w:space="0" w:color="auto"/>
        <w:left w:val="none" w:sz="0" w:space="0" w:color="auto"/>
        <w:bottom w:val="none" w:sz="0" w:space="0" w:color="auto"/>
        <w:right w:val="none" w:sz="0" w:space="0" w:color="auto"/>
      </w:divBdr>
    </w:div>
    <w:div w:id="634260567">
      <w:bodyDiv w:val="1"/>
      <w:marLeft w:val="0"/>
      <w:marRight w:val="0"/>
      <w:marTop w:val="0"/>
      <w:marBottom w:val="0"/>
      <w:divBdr>
        <w:top w:val="none" w:sz="0" w:space="0" w:color="auto"/>
        <w:left w:val="none" w:sz="0" w:space="0" w:color="auto"/>
        <w:bottom w:val="none" w:sz="0" w:space="0" w:color="auto"/>
        <w:right w:val="none" w:sz="0" w:space="0" w:color="auto"/>
      </w:divBdr>
    </w:div>
    <w:div w:id="1014694981">
      <w:bodyDiv w:val="1"/>
      <w:marLeft w:val="0"/>
      <w:marRight w:val="0"/>
      <w:marTop w:val="0"/>
      <w:marBottom w:val="0"/>
      <w:divBdr>
        <w:top w:val="none" w:sz="0" w:space="0" w:color="auto"/>
        <w:left w:val="none" w:sz="0" w:space="0" w:color="auto"/>
        <w:bottom w:val="none" w:sz="0" w:space="0" w:color="auto"/>
        <w:right w:val="none" w:sz="0" w:space="0" w:color="auto"/>
      </w:divBdr>
    </w:div>
    <w:div w:id="1303922736">
      <w:bodyDiv w:val="1"/>
      <w:marLeft w:val="0"/>
      <w:marRight w:val="0"/>
      <w:marTop w:val="0"/>
      <w:marBottom w:val="0"/>
      <w:divBdr>
        <w:top w:val="none" w:sz="0" w:space="0" w:color="auto"/>
        <w:left w:val="none" w:sz="0" w:space="0" w:color="auto"/>
        <w:bottom w:val="none" w:sz="0" w:space="0" w:color="auto"/>
        <w:right w:val="none" w:sz="0" w:space="0" w:color="auto"/>
      </w:divBdr>
    </w:div>
    <w:div w:id="1367297273">
      <w:bodyDiv w:val="1"/>
      <w:marLeft w:val="0"/>
      <w:marRight w:val="0"/>
      <w:marTop w:val="0"/>
      <w:marBottom w:val="0"/>
      <w:divBdr>
        <w:top w:val="none" w:sz="0" w:space="0" w:color="auto"/>
        <w:left w:val="none" w:sz="0" w:space="0" w:color="auto"/>
        <w:bottom w:val="none" w:sz="0" w:space="0" w:color="auto"/>
        <w:right w:val="none" w:sz="0" w:space="0" w:color="auto"/>
      </w:divBdr>
    </w:div>
    <w:div w:id="1439643603">
      <w:bodyDiv w:val="1"/>
      <w:marLeft w:val="0"/>
      <w:marRight w:val="0"/>
      <w:marTop w:val="0"/>
      <w:marBottom w:val="0"/>
      <w:divBdr>
        <w:top w:val="none" w:sz="0" w:space="0" w:color="auto"/>
        <w:left w:val="none" w:sz="0" w:space="0" w:color="auto"/>
        <w:bottom w:val="none" w:sz="0" w:space="0" w:color="auto"/>
        <w:right w:val="none" w:sz="0" w:space="0" w:color="auto"/>
      </w:divBdr>
    </w:div>
    <w:div w:id="1503353608">
      <w:bodyDiv w:val="1"/>
      <w:marLeft w:val="0"/>
      <w:marRight w:val="0"/>
      <w:marTop w:val="0"/>
      <w:marBottom w:val="0"/>
      <w:divBdr>
        <w:top w:val="none" w:sz="0" w:space="0" w:color="auto"/>
        <w:left w:val="none" w:sz="0" w:space="0" w:color="auto"/>
        <w:bottom w:val="none" w:sz="0" w:space="0" w:color="auto"/>
        <w:right w:val="none" w:sz="0" w:space="0" w:color="auto"/>
      </w:divBdr>
    </w:div>
    <w:div w:id="1530101017">
      <w:bodyDiv w:val="1"/>
      <w:marLeft w:val="0"/>
      <w:marRight w:val="0"/>
      <w:marTop w:val="0"/>
      <w:marBottom w:val="0"/>
      <w:divBdr>
        <w:top w:val="none" w:sz="0" w:space="0" w:color="auto"/>
        <w:left w:val="none" w:sz="0" w:space="0" w:color="auto"/>
        <w:bottom w:val="none" w:sz="0" w:space="0" w:color="auto"/>
        <w:right w:val="none" w:sz="0" w:space="0" w:color="auto"/>
      </w:divBdr>
    </w:div>
    <w:div w:id="1530416676">
      <w:bodyDiv w:val="1"/>
      <w:marLeft w:val="0"/>
      <w:marRight w:val="0"/>
      <w:marTop w:val="0"/>
      <w:marBottom w:val="0"/>
      <w:divBdr>
        <w:top w:val="none" w:sz="0" w:space="0" w:color="auto"/>
        <w:left w:val="none" w:sz="0" w:space="0" w:color="auto"/>
        <w:bottom w:val="none" w:sz="0" w:space="0" w:color="auto"/>
        <w:right w:val="none" w:sz="0" w:space="0" w:color="auto"/>
      </w:divBdr>
    </w:div>
    <w:div w:id="1852376739">
      <w:bodyDiv w:val="1"/>
      <w:marLeft w:val="0"/>
      <w:marRight w:val="0"/>
      <w:marTop w:val="0"/>
      <w:marBottom w:val="0"/>
      <w:divBdr>
        <w:top w:val="none" w:sz="0" w:space="0" w:color="auto"/>
        <w:left w:val="none" w:sz="0" w:space="0" w:color="auto"/>
        <w:bottom w:val="none" w:sz="0" w:space="0" w:color="auto"/>
        <w:right w:val="none" w:sz="0" w:space="0" w:color="auto"/>
      </w:divBdr>
    </w:div>
    <w:div w:id="1985743417">
      <w:bodyDiv w:val="1"/>
      <w:marLeft w:val="0"/>
      <w:marRight w:val="0"/>
      <w:marTop w:val="0"/>
      <w:marBottom w:val="0"/>
      <w:divBdr>
        <w:top w:val="none" w:sz="0" w:space="0" w:color="auto"/>
        <w:left w:val="none" w:sz="0" w:space="0" w:color="auto"/>
        <w:bottom w:val="none" w:sz="0" w:space="0" w:color="auto"/>
        <w:right w:val="none" w:sz="0" w:space="0" w:color="auto"/>
      </w:divBdr>
    </w:div>
    <w:div w:id="2013222200">
      <w:bodyDiv w:val="1"/>
      <w:marLeft w:val="0"/>
      <w:marRight w:val="0"/>
      <w:marTop w:val="0"/>
      <w:marBottom w:val="0"/>
      <w:divBdr>
        <w:top w:val="none" w:sz="0" w:space="0" w:color="auto"/>
        <w:left w:val="none" w:sz="0" w:space="0" w:color="auto"/>
        <w:bottom w:val="none" w:sz="0" w:space="0" w:color="auto"/>
        <w:right w:val="none" w:sz="0" w:space="0" w:color="auto"/>
      </w:divBdr>
    </w:div>
    <w:div w:id="211983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ngevity.stanford.edu." TargetMode="External"/><Relationship Id="rId5" Type="http://schemas.openxmlformats.org/officeDocument/2006/relationships/hyperlink" Target="http://longevity3.stanford.edu/designchallenge2015/"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Grieco</dc:creator>
  <cp:lastModifiedBy>Abernathy, Katelynn</cp:lastModifiedBy>
  <cp:revision>2</cp:revision>
  <cp:lastPrinted>2015-01-30T00:03:00Z</cp:lastPrinted>
  <dcterms:created xsi:type="dcterms:W3CDTF">2015-02-10T20:37:00Z</dcterms:created>
  <dcterms:modified xsi:type="dcterms:W3CDTF">2015-02-10T20:37:00Z</dcterms:modified>
</cp:coreProperties>
</file>